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9C" w:rsidRDefault="009C769C" w:rsidP="009C769C">
      <w:pPr>
        <w:pStyle w:val="a3"/>
        <w:ind w:left="2160" w:firstLine="720"/>
        <w:jc w:val="center"/>
        <w:rPr>
          <w:sz w:val="24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0;width:38.4pt;height:50.4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47458753" r:id="rId7"/>
        </w:pict>
      </w:r>
      <w:bookmarkStart w:id="0" w:name="OLE_LINK2"/>
    </w:p>
    <w:p w:rsidR="009C769C" w:rsidRDefault="009C769C" w:rsidP="009C769C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ПОЛТАВСЬКА ОБЛАСТЬ</w:t>
      </w:r>
    </w:p>
    <w:p w:rsidR="009C769C" w:rsidRDefault="009C769C" w:rsidP="009C769C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ПОЛТАВСЬКА РАЙОННА РАДА</w:t>
      </w:r>
    </w:p>
    <w:p w:rsidR="009C769C" w:rsidRDefault="009C769C" w:rsidP="009C769C">
      <w:pPr>
        <w:pStyle w:val="a3"/>
        <w:ind w:left="2160" w:firstLine="720"/>
        <w:jc w:val="center"/>
        <w:rPr>
          <w:b/>
          <w:szCs w:val="28"/>
          <w:lang w:val="uk-UA"/>
        </w:rPr>
      </w:pPr>
    </w:p>
    <w:p w:rsidR="009C769C" w:rsidRDefault="009C769C" w:rsidP="009C769C">
      <w:pPr>
        <w:pStyle w:val="a3"/>
        <w:jc w:val="center"/>
        <w:rPr>
          <w:sz w:val="32"/>
        </w:rPr>
      </w:pPr>
      <w:r>
        <w:rPr>
          <w:b/>
          <w:szCs w:val="28"/>
          <w:lang w:val="uk-UA"/>
        </w:rPr>
        <w:t>ДВАНАДЦЯТА СЕСІЯ СЬОМОГО СКЛИКАННЯ</w:t>
      </w:r>
    </w:p>
    <w:p w:rsidR="009C769C" w:rsidRDefault="009C769C" w:rsidP="009C769C">
      <w:pPr>
        <w:pStyle w:val="a3"/>
        <w:jc w:val="center"/>
        <w:rPr>
          <w:szCs w:val="28"/>
          <w:lang w:val="uk-UA"/>
        </w:rPr>
      </w:pPr>
    </w:p>
    <w:p w:rsidR="009C769C" w:rsidRDefault="009C769C" w:rsidP="009C769C">
      <w:pPr>
        <w:pStyle w:val="a3"/>
        <w:jc w:val="center"/>
        <w:rPr>
          <w:szCs w:val="28"/>
        </w:rPr>
      </w:pPr>
      <w:r>
        <w:rPr>
          <w:szCs w:val="28"/>
          <w:lang w:val="uk-UA"/>
        </w:rPr>
        <w:t>РІШЕННЯ</w:t>
      </w:r>
    </w:p>
    <w:p w:rsidR="009C769C" w:rsidRDefault="009C769C" w:rsidP="009C769C">
      <w:pPr>
        <w:pStyle w:val="a3"/>
        <w:jc w:val="left"/>
        <w:rPr>
          <w:szCs w:val="28"/>
        </w:rPr>
      </w:pPr>
    </w:p>
    <w:p w:rsidR="009C769C" w:rsidRDefault="009C769C" w:rsidP="009C769C">
      <w:pPr>
        <w:pStyle w:val="a3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right="538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 введення додаткової посади у штатний розпис </w:t>
      </w:r>
      <w:proofErr w:type="spellStart"/>
      <w:r>
        <w:rPr>
          <w:szCs w:val="28"/>
          <w:lang w:val="uk-UA"/>
        </w:rPr>
        <w:t>Мачухівського</w:t>
      </w:r>
      <w:proofErr w:type="spellEnd"/>
      <w:r>
        <w:rPr>
          <w:szCs w:val="28"/>
          <w:lang w:val="uk-UA"/>
        </w:rPr>
        <w:t xml:space="preserve"> навчально-виховного комплексу</w:t>
      </w:r>
    </w:p>
    <w:p w:rsidR="009C769C" w:rsidRDefault="009C769C" w:rsidP="009C769C">
      <w:pPr>
        <w:pStyle w:val="a3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подання районної державної адміністрації, відповідно до Закону України «Про дошкільну освіту», статті 43 Закону України «Про місцеве самоврядування в Україні», Розпорядження Кабінету Міністрів України від 27.08.2010 № 1716-р «Питання типових штатних нормативів загальноосвітніх навчальних закладів освіти»,  враховуючи виробничу необхідність та з метою створення належних умов для різнобічного розвитку учнів, районна рада ВИРІШИЛА:</w:t>
      </w:r>
    </w:p>
    <w:p w:rsidR="009C769C" w:rsidRDefault="009C769C" w:rsidP="009C769C">
      <w:pPr>
        <w:pStyle w:val="a3"/>
        <w:ind w:firstLine="851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numPr>
          <w:ilvl w:val="0"/>
          <w:numId w:val="1"/>
        </w:numPr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повноцінного функціонування </w:t>
      </w:r>
      <w:proofErr w:type="spellStart"/>
      <w:r>
        <w:rPr>
          <w:szCs w:val="28"/>
          <w:lang w:val="uk-UA"/>
        </w:rPr>
        <w:t>Мачухівського</w:t>
      </w:r>
      <w:proofErr w:type="spellEnd"/>
      <w:r>
        <w:rPr>
          <w:szCs w:val="28"/>
          <w:lang w:val="uk-UA"/>
        </w:rPr>
        <w:t xml:space="preserve"> навчально-виховного комплексу ввести з 01.03.2017 року в межах кошторисних призначень посаду: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538"/>
      </w:tblGrid>
      <w:tr w:rsidR="009C769C" w:rsidTr="009C769C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C" w:rsidRDefault="009C769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C" w:rsidRDefault="009C769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C769C" w:rsidTr="009C769C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C" w:rsidRDefault="009C769C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C" w:rsidRDefault="009C769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9C769C" w:rsidRDefault="009C769C" w:rsidP="009C769C">
      <w:pPr>
        <w:pStyle w:val="a6"/>
        <w:rPr>
          <w:szCs w:val="28"/>
          <w:lang w:val="uk-UA"/>
        </w:rPr>
      </w:pPr>
    </w:p>
    <w:p w:rsidR="009C769C" w:rsidRDefault="009C769C" w:rsidP="009C769C">
      <w:pPr>
        <w:numPr>
          <w:ilvl w:val="0"/>
          <w:numId w:val="2"/>
        </w:numPr>
        <w:ind w:left="0" w:firstLine="851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Організацію виконання даного рішення покласти на відділ освіти Полтавської районної державної адміністрації Полтавської області                   (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Веретільник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Н.В.).</w:t>
      </w:r>
    </w:p>
    <w:p w:rsidR="009C769C" w:rsidRDefault="009C769C" w:rsidP="009C769C">
      <w:pPr>
        <w:ind w:firstLine="540"/>
        <w:jc w:val="both"/>
        <w:rPr>
          <w:color w:val="000000"/>
          <w:spacing w:val="-5"/>
          <w:sz w:val="28"/>
          <w:szCs w:val="28"/>
          <w:lang w:val="uk-UA"/>
        </w:rPr>
      </w:pPr>
    </w:p>
    <w:p w:rsidR="009C769C" w:rsidRDefault="009C769C" w:rsidP="009C769C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в справах молоді, освіти, культури, духовності, медицини, спорту та соціального захисту населення і учасників антитерористичної  операції.</w:t>
      </w: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районної ради                                                  М.М. Кононенко    </w:t>
      </w: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bookmarkEnd w:id="0"/>
    <w:p w:rsidR="009C769C" w:rsidRDefault="009C769C" w:rsidP="009C769C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Проект рішення підготовлено:</w:t>
      </w:r>
    </w:p>
    <w:p w:rsidR="009C769C" w:rsidRDefault="009C769C" w:rsidP="009C769C">
      <w:pPr>
        <w:pStyle w:val="a3"/>
        <w:ind w:firstLine="851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Виконуючий обов’язки начальника </w:t>
      </w: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відділу освіти Полтавської районної </w:t>
      </w: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державної адміністрації Полтавської області                       Л.В.</w:t>
      </w:r>
      <w:proofErr w:type="spellStart"/>
      <w:r>
        <w:rPr>
          <w:szCs w:val="28"/>
          <w:lang w:val="uk-UA"/>
        </w:rPr>
        <w:t>Міщанін</w:t>
      </w:r>
      <w:proofErr w:type="spellEnd"/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районної ради                                             О.О. </w:t>
      </w:r>
      <w:proofErr w:type="spellStart"/>
      <w:r>
        <w:rPr>
          <w:szCs w:val="28"/>
          <w:lang w:val="uk-UA"/>
        </w:rPr>
        <w:t>Івженко</w:t>
      </w:r>
      <w:proofErr w:type="spellEnd"/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районної державної адміністрації                                  </w:t>
      </w:r>
      <w:r>
        <w:rPr>
          <w:szCs w:val="28"/>
          <w:lang w:val="uk-UA"/>
        </w:rPr>
        <w:tab/>
        <w:t xml:space="preserve">  О.В. </w:t>
      </w:r>
      <w:proofErr w:type="spellStart"/>
      <w:r>
        <w:rPr>
          <w:szCs w:val="28"/>
          <w:lang w:val="uk-UA"/>
        </w:rPr>
        <w:t>Губічев</w:t>
      </w:r>
      <w:proofErr w:type="spellEnd"/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5"/>
        <w:ind w:left="0" w:right="0" w:firstLine="14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ab/>
      </w:r>
    </w:p>
    <w:p w:rsidR="009C769C" w:rsidRDefault="009C769C" w:rsidP="009C769C">
      <w:pPr>
        <w:pStyle w:val="a3"/>
        <w:tabs>
          <w:tab w:val="left" w:pos="7088"/>
          <w:tab w:val="left" w:pos="7230"/>
          <w:tab w:val="left" w:pos="7655"/>
        </w:tabs>
        <w:ind w:firstLine="142"/>
        <w:jc w:val="left"/>
        <w:rPr>
          <w:szCs w:val="28"/>
          <w:lang w:val="uk-UA"/>
        </w:rPr>
      </w:pP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адм</w:t>
      </w:r>
      <w:proofErr w:type="gramEnd"/>
      <w:r>
        <w:rPr>
          <w:szCs w:val="28"/>
        </w:rPr>
        <w:t>іністрації</w:t>
      </w:r>
      <w:proofErr w:type="spellEnd"/>
      <w:r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ab/>
        <w:t xml:space="preserve">  </w:t>
      </w:r>
      <w:r>
        <w:rPr>
          <w:szCs w:val="28"/>
        </w:rPr>
        <w:t>Г.М. Данько</w:t>
      </w:r>
      <w:r>
        <w:rPr>
          <w:szCs w:val="28"/>
          <w:lang w:val="uk-UA"/>
        </w:rPr>
        <w:t xml:space="preserve"> </w:t>
      </w:r>
    </w:p>
    <w:p w:rsidR="009C769C" w:rsidRDefault="009C769C" w:rsidP="009C769C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апарату районної ради                              </w:t>
      </w:r>
      <w:r>
        <w:rPr>
          <w:szCs w:val="28"/>
          <w:lang w:val="uk-UA"/>
        </w:rPr>
        <w:tab/>
        <w:t xml:space="preserve">  С.М. </w:t>
      </w:r>
      <w:proofErr w:type="spellStart"/>
      <w:r>
        <w:rPr>
          <w:szCs w:val="28"/>
          <w:lang w:val="uk-UA"/>
        </w:rPr>
        <w:t>Декань</w:t>
      </w:r>
      <w:proofErr w:type="spellEnd"/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Головний спеціаліст  юридичного сектору</w:t>
      </w:r>
    </w:p>
    <w:p w:rsidR="009C769C" w:rsidRDefault="009C769C" w:rsidP="009C769C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апарату райдержадміністрації                                                  О.В. </w:t>
      </w:r>
      <w:proofErr w:type="spellStart"/>
      <w:r>
        <w:rPr>
          <w:szCs w:val="28"/>
          <w:lang w:val="uk-UA"/>
        </w:rPr>
        <w:t>Рудич</w:t>
      </w:r>
      <w:proofErr w:type="spellEnd"/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</w:p>
    <w:p w:rsidR="009C769C" w:rsidRDefault="009C769C" w:rsidP="009C769C">
      <w:pPr>
        <w:ind w:firstLine="142"/>
        <w:rPr>
          <w:lang w:val="uk-UA"/>
        </w:rPr>
      </w:pPr>
    </w:p>
    <w:p w:rsidR="009C769C" w:rsidRDefault="009C769C" w:rsidP="009C769C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Начальник  відділу з організаційної</w:t>
      </w:r>
    </w:p>
    <w:p w:rsidR="009C769C" w:rsidRDefault="009C769C" w:rsidP="009C769C">
      <w:pPr>
        <w:pStyle w:val="a5"/>
        <w:ind w:left="0" w:right="0" w:firstLine="142"/>
        <w:jc w:val="left"/>
        <w:rPr>
          <w:sz w:val="28"/>
          <w:szCs w:val="28"/>
        </w:rPr>
      </w:pPr>
      <w:r>
        <w:rPr>
          <w:sz w:val="28"/>
          <w:szCs w:val="28"/>
        </w:rPr>
        <w:t>роботи та загальних питань</w:t>
      </w:r>
    </w:p>
    <w:p w:rsidR="009C769C" w:rsidRDefault="009C769C" w:rsidP="009C769C">
      <w:pPr>
        <w:pStyle w:val="a5"/>
        <w:ind w:left="0" w:right="0" w:firstLine="142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апарату районної ради                                         О.В. </w:t>
      </w:r>
      <w:proofErr w:type="spellStart"/>
      <w:r>
        <w:rPr>
          <w:sz w:val="28"/>
          <w:szCs w:val="28"/>
        </w:rPr>
        <w:t>Сивак</w:t>
      </w:r>
      <w:proofErr w:type="spellEnd"/>
    </w:p>
    <w:p w:rsidR="009C769C" w:rsidRDefault="009C769C" w:rsidP="009C769C">
      <w:pPr>
        <w:pStyle w:val="a5"/>
        <w:tabs>
          <w:tab w:val="left" w:pos="7155"/>
        </w:tabs>
        <w:ind w:left="0" w:right="0" w:firstLine="14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C769C" w:rsidRDefault="009C769C" w:rsidP="009C769C">
      <w:pPr>
        <w:ind w:firstLine="142"/>
      </w:pPr>
    </w:p>
    <w:p w:rsidR="009C769C" w:rsidRDefault="009C769C" w:rsidP="009C769C">
      <w:pPr>
        <w:rPr>
          <w:lang w:val="uk-UA"/>
        </w:rPr>
      </w:pPr>
    </w:p>
    <w:p w:rsidR="009C769C" w:rsidRDefault="009C769C" w:rsidP="009C769C">
      <w:pPr>
        <w:rPr>
          <w:lang w:val="uk-UA"/>
        </w:rPr>
      </w:pPr>
    </w:p>
    <w:p w:rsidR="009C769C" w:rsidRDefault="009C769C" w:rsidP="009C769C">
      <w:pPr>
        <w:rPr>
          <w:lang w:val="uk-UA"/>
        </w:rPr>
      </w:pPr>
    </w:p>
    <w:p w:rsidR="009C769C" w:rsidRDefault="009C769C" w:rsidP="009C769C">
      <w:pPr>
        <w:pStyle w:val="a3"/>
        <w:ind w:firstLine="851"/>
        <w:jc w:val="both"/>
        <w:rPr>
          <w:szCs w:val="28"/>
          <w:lang w:val="uk-UA"/>
        </w:rPr>
      </w:pPr>
    </w:p>
    <w:p w:rsidR="00581E70" w:rsidRPr="009C769C" w:rsidRDefault="00581E70">
      <w:pPr>
        <w:rPr>
          <w:lang w:val="uk-UA"/>
        </w:rPr>
      </w:pPr>
      <w:bookmarkStart w:id="1" w:name="_GoBack"/>
      <w:bookmarkEnd w:id="1"/>
    </w:p>
    <w:sectPr w:rsidR="00581E70" w:rsidRPr="009C7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317"/>
    <w:multiLevelType w:val="hybridMultilevel"/>
    <w:tmpl w:val="776A833A"/>
    <w:lvl w:ilvl="0" w:tplc="EBFA6FEE">
      <w:start w:val="1"/>
      <w:numFmt w:val="decimal"/>
      <w:lvlText w:val="%1."/>
      <w:lvlJc w:val="left"/>
      <w:pPr>
        <w:ind w:left="2111" w:hanging="12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C"/>
    <w:rsid w:val="00581E70"/>
    <w:rsid w:val="009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769C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76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lock Text"/>
    <w:basedOn w:val="a"/>
    <w:semiHidden/>
    <w:unhideWhenUsed/>
    <w:rsid w:val="009C769C"/>
    <w:pPr>
      <w:ind w:left="3402" w:right="3401"/>
      <w:jc w:val="center"/>
    </w:pPr>
    <w:rPr>
      <w:sz w:val="24"/>
      <w:lang w:val="uk-UA"/>
    </w:rPr>
  </w:style>
  <w:style w:type="paragraph" w:styleId="a6">
    <w:name w:val="List Paragraph"/>
    <w:basedOn w:val="a"/>
    <w:uiPriority w:val="34"/>
    <w:qFormat/>
    <w:rsid w:val="009C76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769C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76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lock Text"/>
    <w:basedOn w:val="a"/>
    <w:semiHidden/>
    <w:unhideWhenUsed/>
    <w:rsid w:val="009C769C"/>
    <w:pPr>
      <w:ind w:left="3402" w:right="3401"/>
      <w:jc w:val="center"/>
    </w:pPr>
    <w:rPr>
      <w:sz w:val="24"/>
      <w:lang w:val="uk-UA"/>
    </w:rPr>
  </w:style>
  <w:style w:type="paragraph" w:styleId="a6">
    <w:name w:val="List Paragraph"/>
    <w:basedOn w:val="a"/>
    <w:uiPriority w:val="34"/>
    <w:qFormat/>
    <w:rsid w:val="009C76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804</Characters>
  <Application>Microsoft Office Word</Application>
  <DocSecurity>0</DocSecurity>
  <Lines>6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2017-02-01T10:52:00Z</dcterms:created>
  <dcterms:modified xsi:type="dcterms:W3CDTF">2017-02-01T10:53:00Z</dcterms:modified>
</cp:coreProperties>
</file>